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96A" w:rsidRPr="00AE4096" w:rsidRDefault="00564DAB" w:rsidP="0036696A">
      <w:pPr>
        <w:pStyle w:val="BodyText"/>
        <w:spacing w:before="120"/>
        <w:ind w:firstLine="1080"/>
        <w:jc w:val="both"/>
        <w:rPr>
          <w:rFonts w:ascii="Arial" w:hAnsi="Arial" w:cs="Arial"/>
          <w:szCs w:val="24"/>
          <w:lang w:val="ru-RU" w:eastAsia="x-none"/>
        </w:rPr>
      </w:pPr>
      <w:bookmarkStart w:id="0" w:name="_GoBack"/>
      <w:bookmarkEnd w:id="0"/>
      <w:r>
        <w:rPr>
          <w:rFonts w:ascii="Arial" w:hAnsi="Arial" w:cs="Arial"/>
          <w:szCs w:val="24"/>
          <w:lang w:val="ru-RU" w:eastAsia="x-none"/>
        </w:rPr>
        <w:t>Na</w:t>
      </w:r>
      <w:r w:rsidR="0036696A" w:rsidRPr="00AE4096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osnovu</w:t>
      </w:r>
      <w:r w:rsidR="0036696A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člana</w:t>
      </w:r>
      <w:r w:rsidR="0036696A">
        <w:rPr>
          <w:rFonts w:ascii="Arial" w:hAnsi="Arial" w:cs="Arial"/>
          <w:szCs w:val="24"/>
          <w:lang w:val="ru-RU" w:eastAsia="x-none"/>
        </w:rPr>
        <w:t xml:space="preserve"> 147. </w:t>
      </w:r>
      <w:r>
        <w:rPr>
          <w:rFonts w:ascii="Arial" w:hAnsi="Arial" w:cs="Arial"/>
          <w:szCs w:val="24"/>
          <w:lang w:val="ru-RU" w:eastAsia="x-none"/>
        </w:rPr>
        <w:t>stav</w:t>
      </w:r>
      <w:r w:rsidR="0036696A">
        <w:rPr>
          <w:rFonts w:ascii="Arial" w:hAnsi="Arial" w:cs="Arial"/>
          <w:szCs w:val="24"/>
          <w:lang w:val="ru-RU" w:eastAsia="x-none"/>
        </w:rPr>
        <w:t xml:space="preserve"> 1. </w:t>
      </w:r>
      <w:r>
        <w:rPr>
          <w:rFonts w:ascii="Arial" w:hAnsi="Arial" w:cs="Arial"/>
          <w:szCs w:val="24"/>
          <w:lang w:val="ru-RU" w:eastAsia="x-none"/>
        </w:rPr>
        <w:t>Ustava</w:t>
      </w:r>
      <w:r w:rsidR="0036696A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Republike</w:t>
      </w:r>
      <w:r w:rsidR="0036696A" w:rsidRPr="00AE4096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Srbije</w:t>
      </w:r>
      <w:r w:rsidR="0036696A" w:rsidRPr="00AE4096">
        <w:rPr>
          <w:rFonts w:ascii="Arial" w:hAnsi="Arial" w:cs="Arial"/>
          <w:szCs w:val="24"/>
          <w:lang w:val="ru-RU" w:eastAsia="x-none"/>
        </w:rPr>
        <w:t xml:space="preserve"> („</w:t>
      </w:r>
      <w:r>
        <w:rPr>
          <w:rFonts w:ascii="Arial" w:hAnsi="Arial" w:cs="Arial"/>
          <w:szCs w:val="24"/>
          <w:lang w:val="ru-RU" w:eastAsia="x-none"/>
        </w:rPr>
        <w:t>Službeni</w:t>
      </w:r>
      <w:r w:rsidR="0036696A" w:rsidRPr="00AE4096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glasnik</w:t>
      </w:r>
      <w:r w:rsidR="0036696A" w:rsidRPr="00AE4096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RS</w:t>
      </w:r>
      <w:r w:rsidR="0036696A" w:rsidRPr="00AE4096">
        <w:rPr>
          <w:rFonts w:ascii="Arial" w:hAnsi="Arial" w:cs="Arial"/>
          <w:szCs w:val="24"/>
          <w:lang w:val="ru-RU" w:eastAsia="x-none"/>
        </w:rPr>
        <w:t xml:space="preserve">”, </w:t>
      </w:r>
      <w:r>
        <w:rPr>
          <w:rFonts w:ascii="Arial" w:hAnsi="Arial" w:cs="Arial"/>
          <w:szCs w:val="24"/>
          <w:lang w:val="ru-RU" w:eastAsia="x-none"/>
        </w:rPr>
        <w:t>broj</w:t>
      </w:r>
      <w:r w:rsidR="0036696A" w:rsidRPr="00AE4096">
        <w:rPr>
          <w:rFonts w:ascii="Arial" w:hAnsi="Arial" w:cs="Arial"/>
          <w:szCs w:val="24"/>
          <w:lang w:val="ru-RU" w:eastAsia="x-none"/>
        </w:rPr>
        <w:t xml:space="preserve"> 98/06) </w:t>
      </w:r>
      <w:r>
        <w:rPr>
          <w:rFonts w:ascii="Arial" w:hAnsi="Arial" w:cs="Arial"/>
          <w:szCs w:val="24"/>
          <w:lang w:val="ru-RU" w:eastAsia="x-none"/>
        </w:rPr>
        <w:t>i</w:t>
      </w:r>
      <w:r w:rsidR="0036696A" w:rsidRPr="00AE4096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člana</w:t>
      </w:r>
      <w:r w:rsidR="0036696A" w:rsidRPr="00AE4096">
        <w:rPr>
          <w:rFonts w:ascii="Arial" w:hAnsi="Arial" w:cs="Arial"/>
          <w:szCs w:val="24"/>
          <w:lang w:val="ru-RU" w:eastAsia="x-none"/>
        </w:rPr>
        <w:t xml:space="preserve"> 51. </w:t>
      </w:r>
      <w:r>
        <w:rPr>
          <w:rFonts w:ascii="Arial" w:hAnsi="Arial" w:cs="Arial"/>
          <w:szCs w:val="24"/>
          <w:lang w:val="ru-RU" w:eastAsia="x-none"/>
        </w:rPr>
        <w:t>stav</w:t>
      </w:r>
      <w:r w:rsidR="0036696A" w:rsidRPr="00AE4096">
        <w:rPr>
          <w:rFonts w:ascii="Arial" w:hAnsi="Arial" w:cs="Arial"/>
          <w:szCs w:val="24"/>
          <w:lang w:val="ru-RU" w:eastAsia="x-none"/>
        </w:rPr>
        <w:t xml:space="preserve"> 1. </w:t>
      </w:r>
      <w:r>
        <w:rPr>
          <w:rFonts w:ascii="Arial" w:hAnsi="Arial" w:cs="Arial"/>
          <w:szCs w:val="24"/>
          <w:lang w:val="ru-RU" w:eastAsia="x-none"/>
        </w:rPr>
        <w:t>Zakona</w:t>
      </w:r>
      <w:r w:rsidR="0036696A" w:rsidRPr="00AE4096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o</w:t>
      </w:r>
      <w:r w:rsidR="0036696A" w:rsidRPr="00AE4096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sudijama</w:t>
      </w:r>
      <w:r w:rsidR="0036696A" w:rsidRPr="00AE4096">
        <w:rPr>
          <w:rFonts w:ascii="Arial" w:hAnsi="Arial" w:cs="Arial"/>
          <w:szCs w:val="24"/>
          <w:lang w:val="ru-RU" w:eastAsia="x-none"/>
        </w:rPr>
        <w:t xml:space="preserve"> („</w:t>
      </w:r>
      <w:r>
        <w:rPr>
          <w:rFonts w:ascii="Arial" w:hAnsi="Arial" w:cs="Arial"/>
          <w:szCs w:val="24"/>
          <w:lang w:val="ru-RU" w:eastAsia="x-none"/>
        </w:rPr>
        <w:t>Službeni</w:t>
      </w:r>
      <w:r w:rsidR="0036696A" w:rsidRPr="00AE4096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glasnik</w:t>
      </w:r>
      <w:r w:rsidR="0036696A" w:rsidRPr="00AE4096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RS</w:t>
      </w:r>
      <w:r w:rsidR="0036696A" w:rsidRPr="00AE4096">
        <w:rPr>
          <w:rFonts w:ascii="Arial" w:hAnsi="Arial" w:cs="Arial"/>
          <w:szCs w:val="24"/>
          <w:lang w:val="ru-RU" w:eastAsia="x-none"/>
        </w:rPr>
        <w:t xml:space="preserve">”, </w:t>
      </w:r>
      <w:r>
        <w:rPr>
          <w:rFonts w:ascii="Arial" w:hAnsi="Arial" w:cs="Arial"/>
          <w:szCs w:val="24"/>
          <w:lang w:val="ru-RU" w:eastAsia="x-none"/>
        </w:rPr>
        <w:t>br</w:t>
      </w:r>
      <w:r w:rsidR="0036696A">
        <w:rPr>
          <w:rFonts w:ascii="Arial" w:hAnsi="Arial" w:cs="Arial"/>
          <w:szCs w:val="24"/>
          <w:lang w:val="ru-RU" w:eastAsia="x-none"/>
        </w:rPr>
        <w:t xml:space="preserve">. 116/08, </w:t>
      </w:r>
      <w:r w:rsidR="0036696A" w:rsidRPr="00AE4096">
        <w:rPr>
          <w:rFonts w:ascii="Arial" w:hAnsi="Arial" w:cs="Arial"/>
          <w:szCs w:val="24"/>
          <w:lang w:val="ru-RU" w:eastAsia="x-none"/>
        </w:rPr>
        <w:t>58/09, 104/09</w:t>
      </w:r>
      <w:r w:rsidR="0036696A">
        <w:rPr>
          <w:rFonts w:ascii="Arial" w:hAnsi="Arial" w:cs="Arial"/>
          <w:szCs w:val="24"/>
          <w:lang w:val="ru-RU" w:eastAsia="x-none"/>
        </w:rPr>
        <w:t>,</w:t>
      </w:r>
      <w:r w:rsidR="0036696A" w:rsidRPr="00AE4096">
        <w:rPr>
          <w:rFonts w:ascii="Arial" w:hAnsi="Arial" w:cs="Arial"/>
          <w:szCs w:val="24"/>
          <w:lang w:val="ru-RU" w:eastAsia="x-none"/>
        </w:rPr>
        <w:t xml:space="preserve"> 101/10</w:t>
      </w:r>
      <w:r w:rsidR="0036696A">
        <w:rPr>
          <w:rFonts w:ascii="Arial" w:hAnsi="Arial" w:cs="Arial"/>
          <w:szCs w:val="24"/>
          <w:lang w:val="ru-RU" w:eastAsia="x-none"/>
        </w:rPr>
        <w:t>,</w:t>
      </w:r>
      <w:r w:rsidR="0036696A" w:rsidRPr="00AE4096">
        <w:rPr>
          <w:rFonts w:ascii="Arial" w:hAnsi="Arial" w:cs="Arial"/>
          <w:szCs w:val="24"/>
          <w:lang w:val="ru-RU" w:eastAsia="x-none"/>
        </w:rPr>
        <w:t xml:space="preserve"> 8/12, 121/12, 124/12</w:t>
      </w:r>
      <w:r w:rsidR="0036696A">
        <w:rPr>
          <w:rFonts w:ascii="Arial" w:hAnsi="Arial" w:cs="Arial"/>
          <w:szCs w:val="24"/>
          <w:lang w:val="ru-RU" w:eastAsia="x-none"/>
        </w:rPr>
        <w:t>,</w:t>
      </w:r>
      <w:r w:rsidR="0036696A" w:rsidRPr="00AE4096">
        <w:rPr>
          <w:rFonts w:ascii="Arial" w:hAnsi="Arial" w:cs="Arial"/>
          <w:szCs w:val="24"/>
          <w:lang w:val="ru-RU" w:eastAsia="x-none"/>
        </w:rPr>
        <w:t xml:space="preserve"> 101/13</w:t>
      </w:r>
      <w:r w:rsidR="0036696A">
        <w:rPr>
          <w:rFonts w:ascii="Arial" w:hAnsi="Arial" w:cs="Arial"/>
          <w:szCs w:val="24"/>
          <w:lang w:val="ru-RU" w:eastAsia="x-none"/>
        </w:rPr>
        <w:t>,</w:t>
      </w:r>
      <w:r w:rsidR="0036696A" w:rsidRPr="00AE4096">
        <w:rPr>
          <w:rFonts w:ascii="Arial" w:hAnsi="Arial" w:cs="Arial"/>
          <w:szCs w:val="24"/>
          <w:lang w:val="ru-RU" w:eastAsia="x-none"/>
        </w:rPr>
        <w:t xml:space="preserve"> 111/14, 117/14</w:t>
      </w:r>
      <w:r w:rsidR="0036696A">
        <w:rPr>
          <w:rFonts w:ascii="Arial" w:hAnsi="Arial" w:cs="Arial"/>
          <w:szCs w:val="24"/>
          <w:lang w:val="ru-RU" w:eastAsia="x-none"/>
        </w:rPr>
        <w:t>,</w:t>
      </w:r>
      <w:r w:rsidR="0036696A" w:rsidRPr="00AE4096">
        <w:rPr>
          <w:rFonts w:ascii="Arial" w:hAnsi="Arial" w:cs="Arial"/>
          <w:szCs w:val="24"/>
          <w:lang w:val="ru-RU" w:eastAsia="x-none"/>
        </w:rPr>
        <w:t xml:space="preserve"> 40/15, 63/15, 106/15</w:t>
      </w:r>
      <w:r w:rsidR="0036696A">
        <w:rPr>
          <w:rFonts w:ascii="Arial" w:hAnsi="Arial" w:cs="Arial"/>
          <w:szCs w:val="24"/>
          <w:lang w:val="ru-RU" w:eastAsia="x-none"/>
        </w:rPr>
        <w:t>,</w:t>
      </w:r>
      <w:r w:rsidR="0036696A" w:rsidRPr="00AE4096">
        <w:rPr>
          <w:rFonts w:ascii="Arial" w:hAnsi="Arial" w:cs="Arial"/>
          <w:szCs w:val="24"/>
          <w:lang w:val="ru-RU" w:eastAsia="x-none"/>
        </w:rPr>
        <w:t xml:space="preserve"> 63/16 </w:t>
      </w:r>
      <w:r>
        <w:rPr>
          <w:rFonts w:ascii="Arial" w:hAnsi="Arial" w:cs="Arial"/>
          <w:szCs w:val="24"/>
          <w:lang w:val="ru-RU" w:eastAsia="x-none"/>
        </w:rPr>
        <w:t>i</w:t>
      </w:r>
      <w:r w:rsidR="0036696A" w:rsidRPr="00AE4096">
        <w:rPr>
          <w:rFonts w:ascii="Arial" w:hAnsi="Arial" w:cs="Arial"/>
          <w:szCs w:val="24"/>
          <w:lang w:val="ru-RU" w:eastAsia="x-none"/>
        </w:rPr>
        <w:t xml:space="preserve"> 47/17),</w:t>
      </w:r>
    </w:p>
    <w:p w:rsidR="0036696A" w:rsidRPr="00AE4096" w:rsidRDefault="00564DAB" w:rsidP="0036696A">
      <w:pPr>
        <w:spacing w:after="36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ru-RU" w:eastAsia="x-none"/>
        </w:rPr>
      </w:pPr>
      <w:r>
        <w:rPr>
          <w:rFonts w:ascii="Arial" w:eastAsia="SimSun" w:hAnsi="Arial" w:cs="Arial"/>
          <w:sz w:val="24"/>
          <w:szCs w:val="24"/>
          <w:lang w:val="ru-RU" w:eastAsia="x-none"/>
        </w:rPr>
        <w:t>Narodna</w:t>
      </w:r>
      <w:r w:rsidR="0036696A" w:rsidRPr="00AE4096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skupština</w:t>
      </w:r>
      <w:r w:rsidR="0036696A" w:rsidRPr="00AE4096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Republike</w:t>
      </w:r>
      <w:r w:rsidR="0036696A" w:rsidRPr="00AE4096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Srbije</w:t>
      </w:r>
      <w:r w:rsidR="0036696A" w:rsidRPr="00AE4096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na</w:t>
      </w:r>
      <w:r w:rsidR="0036696A" w:rsidRPr="00AE4096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sednici</w:t>
      </w:r>
      <w:r w:rsidR="0036696A" w:rsidRPr="00AE4096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Jedanaestog</w:t>
      </w:r>
      <w:r w:rsidR="0036696A" w:rsidRPr="00AE4096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vanrednog</w:t>
      </w:r>
      <w:r w:rsidR="0036696A" w:rsidRPr="00AE4096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zasedanja</w:t>
      </w:r>
      <w:r w:rsidR="0036696A" w:rsidRPr="00AE4096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u</w:t>
      </w:r>
      <w:r w:rsidR="0036696A" w:rsidRPr="00AE4096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Jedanaestom</w:t>
      </w:r>
      <w:r w:rsidR="0036696A" w:rsidRPr="00AE4096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sazivu</w:t>
      </w:r>
      <w:r w:rsidR="0036696A" w:rsidRPr="00AE4096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održanoj</w:t>
      </w:r>
      <w:r w:rsidR="0036696A" w:rsidRPr="00AE4096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 w:rsidR="00CB0024">
        <w:rPr>
          <w:rFonts w:ascii="Arial" w:eastAsia="SimSun" w:hAnsi="Arial" w:cs="Arial"/>
          <w:sz w:val="24"/>
          <w:szCs w:val="24"/>
          <w:lang w:eastAsia="x-none"/>
        </w:rPr>
        <w:t>14</w:t>
      </w:r>
      <w:r w:rsidR="0036696A" w:rsidRPr="00AE4096">
        <w:rPr>
          <w:rFonts w:ascii="Arial" w:eastAsia="SimSun" w:hAnsi="Arial" w:cs="Arial"/>
          <w:sz w:val="24"/>
          <w:szCs w:val="24"/>
          <w:lang w:val="ru-RU" w:eastAsia="x-none"/>
        </w:rPr>
        <w:t xml:space="preserve">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februara</w:t>
      </w:r>
      <w:r w:rsidR="0036696A" w:rsidRPr="00AE4096">
        <w:rPr>
          <w:rFonts w:ascii="Arial" w:eastAsia="SimSun" w:hAnsi="Arial" w:cs="Arial"/>
          <w:sz w:val="24"/>
          <w:szCs w:val="24"/>
          <w:lang w:val="ru-RU" w:eastAsia="x-none"/>
        </w:rPr>
        <w:t xml:space="preserve"> 2019.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godine</w:t>
      </w:r>
      <w:r w:rsidR="0036696A" w:rsidRPr="00AE4096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donela</w:t>
      </w:r>
      <w:r w:rsidR="0036696A" w:rsidRPr="00AE4096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je</w:t>
      </w:r>
      <w:r w:rsidR="0036696A" w:rsidRPr="00AE4096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</w:p>
    <w:p w:rsidR="0036696A" w:rsidRPr="00AE4096" w:rsidRDefault="00564DAB" w:rsidP="0036696A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>
        <w:rPr>
          <w:rFonts w:ascii="Arial" w:eastAsia="Times New Roman" w:hAnsi="Arial" w:cs="Arial"/>
          <w:b/>
          <w:sz w:val="36"/>
          <w:szCs w:val="36"/>
          <w:lang w:val="sr-Cyrl-CS"/>
        </w:rPr>
        <w:t>O</w:t>
      </w:r>
      <w:r w:rsidR="0036696A" w:rsidRPr="00AE4096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D</w:t>
      </w:r>
      <w:r w:rsidR="0036696A" w:rsidRPr="00AE4096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L</w:t>
      </w:r>
      <w:r w:rsidR="0036696A" w:rsidRPr="00AE4096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U</w:t>
      </w:r>
      <w:r w:rsidR="0036696A" w:rsidRPr="00AE4096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K</w:t>
      </w:r>
      <w:r w:rsidR="0036696A" w:rsidRPr="00AE4096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U</w:t>
      </w:r>
    </w:p>
    <w:p w:rsidR="0036696A" w:rsidRPr="004B6FBF" w:rsidRDefault="00564DAB" w:rsidP="0036696A">
      <w:pPr>
        <w:spacing w:after="360" w:line="240" w:lineRule="auto"/>
        <w:ind w:left="720" w:right="720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36696A" w:rsidRPr="004B6FB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izboru</w:t>
      </w:r>
      <w:r w:rsidR="0036696A" w:rsidRPr="004B6FB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sudije</w:t>
      </w:r>
      <w:r w:rsidR="0036696A" w:rsidRPr="004B6FB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koji</w:t>
      </w:r>
      <w:r w:rsidR="0036696A" w:rsidRPr="004B6FB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se</w:t>
      </w:r>
      <w:r w:rsidR="0036696A" w:rsidRPr="004B6FB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prvi</w:t>
      </w:r>
      <w:r w:rsidR="0036696A" w:rsidRPr="004B6FB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put</w:t>
      </w:r>
      <w:r w:rsidR="0036696A" w:rsidRPr="004B6FB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bira</w:t>
      </w:r>
      <w:r w:rsidR="0036696A" w:rsidRPr="004B6FB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na</w:t>
      </w:r>
      <w:r w:rsidR="0036696A" w:rsidRPr="004B6FB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sudijsku</w:t>
      </w:r>
      <w:r w:rsidR="0036696A" w:rsidRPr="004B6FB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funkciju</w:t>
      </w:r>
    </w:p>
    <w:p w:rsidR="0036696A" w:rsidRPr="00AE4096" w:rsidRDefault="0036696A" w:rsidP="0036696A">
      <w:pPr>
        <w:tabs>
          <w:tab w:val="left" w:pos="1080"/>
        </w:tabs>
        <w:spacing w:before="240" w:after="240" w:line="240" w:lineRule="auto"/>
        <w:jc w:val="center"/>
        <w:rPr>
          <w:rFonts w:ascii="Arial" w:eastAsia="Times New Roman" w:hAnsi="Arial" w:cs="Arial"/>
          <w:b/>
        </w:rPr>
      </w:pPr>
      <w:bookmarkStart w:id="1" w:name="bookmark0"/>
      <w:r w:rsidRPr="00AE4096">
        <w:rPr>
          <w:rFonts w:ascii="Arial" w:eastAsia="Times New Roman" w:hAnsi="Arial" w:cs="Arial"/>
          <w:b/>
        </w:rPr>
        <w:t>I</w:t>
      </w:r>
      <w:bookmarkEnd w:id="1"/>
    </w:p>
    <w:p w:rsidR="0036696A" w:rsidRPr="00AE4096" w:rsidRDefault="00564DAB" w:rsidP="0036696A">
      <w:pPr>
        <w:pStyle w:val="BodyText"/>
        <w:ind w:firstLine="1080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Odluku</w:t>
      </w:r>
      <w:r w:rsidR="0036696A" w:rsidRPr="00AE4096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o</w:t>
      </w:r>
      <w:r w:rsidR="0036696A" w:rsidRPr="00AE4096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predlogu</w:t>
      </w:r>
      <w:r w:rsidR="0036696A" w:rsidRPr="00AE4096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kandidata</w:t>
      </w:r>
      <w:r w:rsidR="0036696A" w:rsidRPr="00AE4096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koji</w:t>
      </w:r>
      <w:r w:rsidR="0036696A" w:rsidRPr="00AE4096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se</w:t>
      </w:r>
      <w:r w:rsidR="0036696A" w:rsidRPr="00AE4096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prvi</w:t>
      </w:r>
      <w:r w:rsidR="0036696A" w:rsidRPr="00AE4096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put</w:t>
      </w:r>
      <w:r w:rsidR="0036696A" w:rsidRPr="00AE4096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bira</w:t>
      </w:r>
      <w:r w:rsidR="0036696A" w:rsidRPr="00AE4096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na</w:t>
      </w:r>
      <w:r w:rsidR="0036696A" w:rsidRPr="00AE4096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sudijsku</w:t>
      </w:r>
      <w:r w:rsidR="0036696A" w:rsidRPr="00AE4096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funkciju</w:t>
      </w:r>
      <w:r w:rsidR="0036696A" w:rsidRPr="00AE4096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u</w:t>
      </w:r>
      <w:r w:rsidR="0036696A" w:rsidRPr="00AE4096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Pr</w:t>
      </w:r>
      <w:r>
        <w:rPr>
          <w:rFonts w:ascii="Arial" w:hAnsi="Arial" w:cs="Arial"/>
          <w:lang w:val="sr-Cyrl-RS" w:eastAsia="x-none"/>
        </w:rPr>
        <w:t>e</w:t>
      </w:r>
      <w:r>
        <w:rPr>
          <w:rFonts w:ascii="Arial" w:hAnsi="Arial" w:cs="Arial"/>
          <w:lang w:eastAsia="x-none"/>
        </w:rPr>
        <w:t>kršajni</w:t>
      </w:r>
      <w:r w:rsidR="0036696A" w:rsidRPr="00AE4096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sud</w:t>
      </w:r>
      <w:r w:rsidR="0036696A" w:rsidRPr="00AE4096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u</w:t>
      </w:r>
      <w:r w:rsidR="0036696A" w:rsidRPr="00AE4096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Preševu</w:t>
      </w:r>
      <w:r w:rsidR="0036696A" w:rsidRPr="00AE4096">
        <w:rPr>
          <w:rFonts w:ascii="Arial" w:hAnsi="Arial" w:cs="Arial"/>
          <w:lang w:eastAsia="x-none"/>
        </w:rPr>
        <w:t>:</w:t>
      </w:r>
    </w:p>
    <w:p w:rsidR="0036696A" w:rsidRPr="00AE4096" w:rsidRDefault="0036696A" w:rsidP="0036696A">
      <w:pPr>
        <w:pStyle w:val="BodyText"/>
        <w:ind w:firstLine="1080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val="sr-Cyrl-RS" w:eastAsia="x-none"/>
        </w:rPr>
        <w:t xml:space="preserve">- </w:t>
      </w:r>
      <w:r w:rsidR="00564DAB">
        <w:rPr>
          <w:rFonts w:ascii="Arial" w:hAnsi="Arial" w:cs="Arial"/>
          <w:lang w:eastAsia="x-none"/>
        </w:rPr>
        <w:t>Radomir</w:t>
      </w:r>
      <w:r>
        <w:rPr>
          <w:rFonts w:ascii="Arial" w:hAnsi="Arial" w:cs="Arial"/>
          <w:lang w:eastAsia="x-none"/>
        </w:rPr>
        <w:t xml:space="preserve"> </w:t>
      </w:r>
      <w:r w:rsidR="00564DAB">
        <w:rPr>
          <w:rFonts w:ascii="Arial" w:hAnsi="Arial" w:cs="Arial"/>
          <w:lang w:eastAsia="x-none"/>
        </w:rPr>
        <w:t>Jukić</w:t>
      </w:r>
      <w:r>
        <w:rPr>
          <w:rFonts w:ascii="Arial" w:hAnsi="Arial" w:cs="Arial"/>
          <w:lang w:eastAsia="x-none"/>
        </w:rPr>
        <w:t xml:space="preserve"> </w:t>
      </w:r>
      <w:r w:rsidR="00564DAB">
        <w:rPr>
          <w:rFonts w:ascii="Arial" w:hAnsi="Arial" w:cs="Arial"/>
          <w:lang w:eastAsia="x-none"/>
        </w:rPr>
        <w:t>advokat</w:t>
      </w:r>
      <w:r>
        <w:rPr>
          <w:rFonts w:ascii="Arial" w:hAnsi="Arial" w:cs="Arial"/>
          <w:lang w:eastAsia="x-none"/>
        </w:rPr>
        <w:t xml:space="preserve">, </w:t>
      </w:r>
      <w:r w:rsidR="00564DAB">
        <w:rPr>
          <w:rFonts w:ascii="Arial" w:hAnsi="Arial" w:cs="Arial"/>
          <w:lang w:val="sr-Cyrl-RS" w:eastAsia="x-none"/>
        </w:rPr>
        <w:t>A</w:t>
      </w:r>
      <w:r w:rsidR="00564DAB">
        <w:rPr>
          <w:rFonts w:ascii="Arial" w:hAnsi="Arial" w:cs="Arial"/>
          <w:lang w:eastAsia="x-none"/>
        </w:rPr>
        <w:t>dvokatska</w:t>
      </w:r>
      <w:r w:rsidRPr="00AE4096">
        <w:rPr>
          <w:rFonts w:ascii="Arial" w:hAnsi="Arial" w:cs="Arial"/>
          <w:lang w:eastAsia="x-none"/>
        </w:rPr>
        <w:t xml:space="preserve"> </w:t>
      </w:r>
      <w:r w:rsidR="00564DAB">
        <w:rPr>
          <w:rFonts w:ascii="Arial" w:hAnsi="Arial" w:cs="Arial"/>
          <w:lang w:eastAsia="x-none"/>
        </w:rPr>
        <w:t>komora</w:t>
      </w:r>
      <w:r w:rsidRPr="00AE4096">
        <w:rPr>
          <w:rFonts w:ascii="Arial" w:hAnsi="Arial" w:cs="Arial"/>
          <w:lang w:eastAsia="x-none"/>
        </w:rPr>
        <w:t xml:space="preserve"> </w:t>
      </w:r>
      <w:r w:rsidR="00564DAB">
        <w:rPr>
          <w:rFonts w:ascii="Arial" w:hAnsi="Arial" w:cs="Arial"/>
          <w:lang w:eastAsia="x-none"/>
        </w:rPr>
        <w:t>Niš</w:t>
      </w:r>
      <w:r w:rsidRPr="00AE4096">
        <w:rPr>
          <w:rFonts w:ascii="Arial" w:hAnsi="Arial" w:cs="Arial"/>
          <w:lang w:eastAsia="x-none"/>
        </w:rPr>
        <w:t>.</w:t>
      </w:r>
    </w:p>
    <w:p w:rsidR="0036696A" w:rsidRPr="00AE4096" w:rsidRDefault="0036696A" w:rsidP="0036696A">
      <w:pPr>
        <w:tabs>
          <w:tab w:val="left" w:pos="1080"/>
        </w:tabs>
        <w:spacing w:before="240" w:after="240" w:line="240" w:lineRule="auto"/>
        <w:jc w:val="center"/>
        <w:rPr>
          <w:rFonts w:ascii="Arial" w:eastAsia="Times New Roman" w:hAnsi="Arial" w:cs="Arial"/>
          <w:b/>
        </w:rPr>
      </w:pPr>
      <w:bookmarkStart w:id="2" w:name="bookmark1"/>
      <w:r w:rsidRPr="00AE4096">
        <w:rPr>
          <w:rFonts w:ascii="Arial" w:eastAsia="Times New Roman" w:hAnsi="Arial" w:cs="Arial"/>
          <w:b/>
        </w:rPr>
        <w:t>II</w:t>
      </w:r>
      <w:bookmarkEnd w:id="2"/>
    </w:p>
    <w:p w:rsidR="0036696A" w:rsidRDefault="00564DAB" w:rsidP="0036696A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>
        <w:rPr>
          <w:rFonts w:ascii="Arial" w:hAnsi="Arial" w:cs="Arial"/>
          <w:lang w:val="x-none" w:eastAsia="x-none"/>
        </w:rPr>
        <w:t>Ovu</w:t>
      </w:r>
      <w:r w:rsidR="0036696A" w:rsidRPr="00AE4096">
        <w:rPr>
          <w:rFonts w:ascii="Arial" w:hAnsi="Arial" w:cs="Arial"/>
          <w:lang w:val="x-none" w:eastAsia="x-none"/>
        </w:rPr>
        <w:t xml:space="preserve"> </w:t>
      </w:r>
      <w:r>
        <w:rPr>
          <w:rFonts w:ascii="Arial" w:hAnsi="Arial" w:cs="Arial"/>
          <w:lang w:val="x-none" w:eastAsia="x-none"/>
        </w:rPr>
        <w:t>odluku</w:t>
      </w:r>
      <w:r w:rsidR="0036696A" w:rsidRPr="00AE4096">
        <w:rPr>
          <w:rFonts w:ascii="Arial" w:hAnsi="Arial" w:cs="Arial"/>
          <w:lang w:val="x-none" w:eastAsia="x-none"/>
        </w:rPr>
        <w:t xml:space="preserve"> </w:t>
      </w:r>
      <w:r>
        <w:rPr>
          <w:rFonts w:ascii="Arial" w:hAnsi="Arial" w:cs="Arial"/>
          <w:lang w:val="x-none" w:eastAsia="x-none"/>
        </w:rPr>
        <w:t>objaviti</w:t>
      </w:r>
      <w:r w:rsidR="0036696A" w:rsidRPr="00AE4096">
        <w:rPr>
          <w:rFonts w:ascii="Arial" w:hAnsi="Arial" w:cs="Arial"/>
          <w:lang w:val="x-none" w:eastAsia="x-none"/>
        </w:rPr>
        <w:t xml:space="preserve"> </w:t>
      </w:r>
      <w:r>
        <w:rPr>
          <w:rFonts w:ascii="Arial" w:hAnsi="Arial" w:cs="Arial"/>
          <w:lang w:val="x-none" w:eastAsia="x-none"/>
        </w:rPr>
        <w:t>u</w:t>
      </w:r>
      <w:r w:rsidR="0036696A" w:rsidRPr="00AE4096">
        <w:rPr>
          <w:rFonts w:ascii="Arial" w:hAnsi="Arial" w:cs="Arial"/>
          <w:lang w:val="x-none" w:eastAsia="x-none"/>
        </w:rPr>
        <w:t xml:space="preserve"> „</w:t>
      </w:r>
      <w:r>
        <w:rPr>
          <w:rFonts w:ascii="Arial" w:hAnsi="Arial" w:cs="Arial"/>
          <w:lang w:val="x-none" w:eastAsia="x-none"/>
        </w:rPr>
        <w:t>Službenom</w:t>
      </w:r>
      <w:r w:rsidR="0036696A" w:rsidRPr="00AE4096">
        <w:rPr>
          <w:rFonts w:ascii="Arial" w:hAnsi="Arial" w:cs="Arial"/>
          <w:lang w:val="x-none" w:eastAsia="x-none"/>
        </w:rPr>
        <w:t xml:space="preserve"> </w:t>
      </w:r>
      <w:r>
        <w:rPr>
          <w:rFonts w:ascii="Arial" w:hAnsi="Arial" w:cs="Arial"/>
          <w:lang w:val="x-none" w:eastAsia="x-none"/>
        </w:rPr>
        <w:t>glasniku</w:t>
      </w:r>
      <w:r w:rsidR="0036696A" w:rsidRPr="00AE4096">
        <w:rPr>
          <w:rFonts w:ascii="Arial" w:hAnsi="Arial" w:cs="Arial"/>
          <w:lang w:val="x-none" w:eastAsia="x-none"/>
        </w:rPr>
        <w:t xml:space="preserve"> </w:t>
      </w:r>
      <w:r>
        <w:rPr>
          <w:rFonts w:ascii="Arial" w:hAnsi="Arial" w:cs="Arial"/>
          <w:lang w:val="x-none" w:eastAsia="x-none"/>
        </w:rPr>
        <w:t>Republike</w:t>
      </w:r>
      <w:r w:rsidR="0036696A" w:rsidRPr="00AE4096">
        <w:rPr>
          <w:rFonts w:ascii="Arial" w:hAnsi="Arial" w:cs="Arial"/>
          <w:lang w:val="x-none" w:eastAsia="x-none"/>
        </w:rPr>
        <w:t xml:space="preserve"> </w:t>
      </w:r>
      <w:r>
        <w:rPr>
          <w:rFonts w:ascii="Arial" w:hAnsi="Arial" w:cs="Arial"/>
          <w:lang w:val="x-none" w:eastAsia="x-none"/>
        </w:rPr>
        <w:t>Srbije</w:t>
      </w:r>
      <w:r w:rsidR="0036696A" w:rsidRPr="00AE4096">
        <w:rPr>
          <w:rFonts w:ascii="Arial" w:hAnsi="Arial" w:cs="Arial"/>
          <w:lang w:val="x-none" w:eastAsia="x-none"/>
        </w:rPr>
        <w:t>”.</w:t>
      </w:r>
    </w:p>
    <w:p w:rsidR="0036696A" w:rsidRPr="007B28BB" w:rsidRDefault="00564DAB" w:rsidP="0036696A">
      <w:pPr>
        <w:tabs>
          <w:tab w:val="left" w:pos="1080"/>
        </w:tabs>
        <w:spacing w:before="600"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RS</w:t>
      </w:r>
      <w:r w:rsidR="0036696A" w:rsidRPr="00AE409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="0036696A" w:rsidRPr="00AE409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B28BB">
        <w:rPr>
          <w:rFonts w:ascii="Arial" w:eastAsia="Times New Roman" w:hAnsi="Arial" w:cs="Arial"/>
          <w:sz w:val="24"/>
          <w:szCs w:val="24"/>
        </w:rPr>
        <w:t>2</w:t>
      </w:r>
    </w:p>
    <w:p w:rsidR="0036696A" w:rsidRPr="00AE4096" w:rsidRDefault="00564DAB" w:rsidP="0036696A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36696A" w:rsidRPr="00AE409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Beogradu</w:t>
      </w:r>
      <w:r w:rsidR="0036696A" w:rsidRPr="00AE4096">
        <w:rPr>
          <w:rFonts w:ascii="Arial" w:eastAsia="Times New Roman" w:hAnsi="Arial" w:cs="Arial"/>
          <w:sz w:val="24"/>
          <w:szCs w:val="24"/>
          <w:lang w:val="ru-RU"/>
        </w:rPr>
        <w:t>,</w:t>
      </w:r>
      <w:r w:rsidR="0036696A" w:rsidRPr="00AE40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CB0024">
        <w:rPr>
          <w:rFonts w:ascii="Arial" w:eastAsia="Times New Roman" w:hAnsi="Arial" w:cs="Arial"/>
          <w:sz w:val="24"/>
          <w:szCs w:val="24"/>
        </w:rPr>
        <w:t>14</w:t>
      </w:r>
      <w:r w:rsidR="0036696A" w:rsidRPr="00AE409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februara</w:t>
      </w:r>
      <w:r w:rsidR="0036696A" w:rsidRPr="00AE4096">
        <w:rPr>
          <w:rFonts w:ascii="Arial" w:eastAsia="Times New Roman" w:hAnsi="Arial" w:cs="Arial"/>
          <w:sz w:val="24"/>
          <w:szCs w:val="24"/>
          <w:lang w:val="sr-Cyrl-CS"/>
        </w:rPr>
        <w:t xml:space="preserve"> 2019.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godine</w:t>
      </w:r>
    </w:p>
    <w:p w:rsidR="0036696A" w:rsidRPr="00AE4096" w:rsidRDefault="00564DAB" w:rsidP="0036696A">
      <w:pPr>
        <w:tabs>
          <w:tab w:val="left" w:pos="1080"/>
        </w:tabs>
        <w:spacing w:before="60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NARODNA</w:t>
      </w:r>
      <w:r w:rsidR="0036696A" w:rsidRPr="00AE409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SKUPŠTINA</w:t>
      </w:r>
      <w:r w:rsidR="0036696A" w:rsidRPr="00AE4096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="0036696A" w:rsidRPr="00AE4096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SRBIJE</w:t>
      </w:r>
    </w:p>
    <w:p w:rsidR="0036696A" w:rsidRPr="00AE4096" w:rsidRDefault="0036696A" w:rsidP="00366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36696A" w:rsidRPr="00AE4096" w:rsidRDefault="0036696A" w:rsidP="00366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36696A" w:rsidRPr="00AE4096" w:rsidRDefault="0036696A" w:rsidP="00366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36696A" w:rsidRPr="00AE4096" w:rsidRDefault="00564DAB" w:rsidP="0036696A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</w:p>
    <w:p w:rsidR="0036696A" w:rsidRPr="00AE4096" w:rsidRDefault="0036696A" w:rsidP="0036696A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36696A" w:rsidRPr="00AE4096" w:rsidRDefault="0036696A" w:rsidP="0036696A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36696A" w:rsidRPr="00AE4096" w:rsidRDefault="00564DAB" w:rsidP="0036696A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Maja</w:t>
      </w:r>
      <w:r w:rsidR="0036696A" w:rsidRPr="00AE409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Gojković</w:t>
      </w:r>
    </w:p>
    <w:p w:rsidR="00B62E49" w:rsidRPr="00835A40" w:rsidRDefault="00B62E49"/>
    <w:sectPr w:rsidR="00B62E49" w:rsidRPr="00835A40" w:rsidSect="00A60D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DAB" w:rsidRDefault="00564DAB" w:rsidP="00564DAB">
      <w:pPr>
        <w:spacing w:after="0" w:line="240" w:lineRule="auto"/>
      </w:pPr>
      <w:r>
        <w:separator/>
      </w:r>
    </w:p>
  </w:endnote>
  <w:endnote w:type="continuationSeparator" w:id="0">
    <w:p w:rsidR="00564DAB" w:rsidRDefault="00564DAB" w:rsidP="00564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AB" w:rsidRDefault="00564D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AB" w:rsidRDefault="00564D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AB" w:rsidRDefault="00564D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DAB" w:rsidRDefault="00564DAB" w:rsidP="00564DAB">
      <w:pPr>
        <w:spacing w:after="0" w:line="240" w:lineRule="auto"/>
      </w:pPr>
      <w:r>
        <w:separator/>
      </w:r>
    </w:p>
  </w:footnote>
  <w:footnote w:type="continuationSeparator" w:id="0">
    <w:p w:rsidR="00564DAB" w:rsidRDefault="00564DAB" w:rsidP="00564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AB" w:rsidRDefault="00564D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AB" w:rsidRDefault="00564D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AB" w:rsidRDefault="00564D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24"/>
    <w:rsid w:val="000416B8"/>
    <w:rsid w:val="002526DB"/>
    <w:rsid w:val="0036696A"/>
    <w:rsid w:val="00564DAB"/>
    <w:rsid w:val="007B28BB"/>
    <w:rsid w:val="00835A40"/>
    <w:rsid w:val="00A60D6C"/>
    <w:rsid w:val="00B62E49"/>
    <w:rsid w:val="00CB0024"/>
    <w:rsid w:val="00CC4AD5"/>
    <w:rsid w:val="00E6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96A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6696A"/>
    <w:pPr>
      <w:spacing w:after="120" w:line="240" w:lineRule="auto"/>
    </w:pPr>
    <w:rPr>
      <w:rFonts w:ascii="SimSun" w:eastAsia="SimSun" w:hAnsi="Calibri" w:cs="Times New Roman"/>
      <w:sz w:val="24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rsid w:val="0036696A"/>
    <w:rPr>
      <w:rFonts w:ascii="SimSun" w:eastAsia="SimSun" w:hAnsi="Calibri" w:cs="Times New Roman"/>
      <w:szCs w:val="20"/>
      <w:lang w:val="sr-Latn-CS" w:eastAsia="zh-CN"/>
    </w:rPr>
  </w:style>
  <w:style w:type="paragraph" w:styleId="Header">
    <w:name w:val="header"/>
    <w:basedOn w:val="Normal"/>
    <w:link w:val="HeaderChar"/>
    <w:uiPriority w:val="99"/>
    <w:unhideWhenUsed/>
    <w:rsid w:val="00564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DAB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564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DAB"/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96A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6696A"/>
    <w:pPr>
      <w:spacing w:after="120" w:line="240" w:lineRule="auto"/>
    </w:pPr>
    <w:rPr>
      <w:rFonts w:ascii="SimSun" w:eastAsia="SimSun" w:hAnsi="Calibri" w:cs="Times New Roman"/>
      <w:sz w:val="24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rsid w:val="0036696A"/>
    <w:rPr>
      <w:rFonts w:ascii="SimSun" w:eastAsia="SimSun" w:hAnsi="Calibri" w:cs="Times New Roman"/>
      <w:szCs w:val="20"/>
      <w:lang w:val="sr-Latn-CS" w:eastAsia="zh-CN"/>
    </w:rPr>
  </w:style>
  <w:style w:type="paragraph" w:styleId="Header">
    <w:name w:val="header"/>
    <w:basedOn w:val="Normal"/>
    <w:link w:val="HeaderChar"/>
    <w:uiPriority w:val="99"/>
    <w:unhideWhenUsed/>
    <w:rsid w:val="00564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DAB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564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DAB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>NSRS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Lojpur</dc:creator>
  <cp:keywords/>
  <dc:description/>
  <cp:lastModifiedBy>Biljana Zeljkovic</cp:lastModifiedBy>
  <cp:revision>5</cp:revision>
  <dcterms:created xsi:type="dcterms:W3CDTF">2019-02-11T10:48:00Z</dcterms:created>
  <dcterms:modified xsi:type="dcterms:W3CDTF">2019-02-14T13:53:00Z</dcterms:modified>
</cp:coreProperties>
</file>